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25" w:rsidRPr="006B0FB4" w:rsidRDefault="00A46FFD" w:rsidP="009C40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FB4">
        <w:rPr>
          <w:rFonts w:ascii="Times New Roman" w:hAnsi="Times New Roman" w:cs="Times New Roman"/>
          <w:b/>
          <w:sz w:val="24"/>
          <w:szCs w:val="24"/>
        </w:rPr>
        <w:t>CARTA DE PRESENTACIÓN</w:t>
      </w:r>
    </w:p>
    <w:p w:rsidR="00A46FFD" w:rsidRPr="006B0FB4" w:rsidRDefault="00A46FFD" w:rsidP="009C40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6FFD" w:rsidRPr="006B0FB4" w:rsidRDefault="00A46FFD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0FB4">
        <w:rPr>
          <w:rFonts w:ascii="Times New Roman" w:hAnsi="Times New Roman" w:cs="Times New Roman"/>
          <w:sz w:val="24"/>
          <w:szCs w:val="24"/>
        </w:rPr>
        <w:t>Yo Sandra Martínez Pizarro como autora responsable del manuscr</w:t>
      </w:r>
      <w:r w:rsidR="00182AA6" w:rsidRPr="006B0FB4">
        <w:rPr>
          <w:rFonts w:ascii="Times New Roman" w:hAnsi="Times New Roman" w:cs="Times New Roman"/>
          <w:sz w:val="24"/>
          <w:szCs w:val="24"/>
        </w:rPr>
        <w:t xml:space="preserve">ito </w:t>
      </w:r>
      <w:r w:rsidR="00BA0A4B" w:rsidRPr="006B0FB4">
        <w:rPr>
          <w:rFonts w:ascii="Times New Roman" w:hAnsi="Times New Roman" w:cs="Times New Roman"/>
          <w:sz w:val="24"/>
          <w:szCs w:val="24"/>
        </w:rPr>
        <w:t>titulado ``</w:t>
      </w:r>
      <w:r w:rsidR="00C439B7" w:rsidRPr="00C439B7">
        <w:rPr>
          <w:rFonts w:ascii="Times New Roman" w:hAnsi="Times New Roman" w:cs="Times New Roman"/>
          <w:sz w:val="24"/>
          <w:szCs w:val="24"/>
        </w:rPr>
        <w:t>Ácido úsnico en el tratamiento de las biopelículas microbianas</w:t>
      </w:r>
      <w:r w:rsidRPr="006B0FB4">
        <w:rPr>
          <w:rFonts w:ascii="Times New Roman" w:hAnsi="Times New Roman" w:cs="Times New Roman"/>
          <w:sz w:val="24"/>
          <w:szCs w:val="24"/>
        </w:rPr>
        <w:t xml:space="preserve">´´ declaro que este manuscrito recoge de forma honesta, exacta y transparente la información relativa al estudio que </w:t>
      </w:r>
      <w:r w:rsidR="00314C62" w:rsidRPr="006B0FB4">
        <w:rPr>
          <w:rFonts w:ascii="Times New Roman" w:hAnsi="Times New Roman" w:cs="Times New Roman"/>
          <w:sz w:val="24"/>
          <w:szCs w:val="24"/>
        </w:rPr>
        <w:t>reporta.</w:t>
      </w:r>
    </w:p>
    <w:p w:rsidR="00314C62" w:rsidRPr="006B0FB4" w:rsidRDefault="00314C62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6FFD" w:rsidRPr="006B0FB4" w:rsidRDefault="00A46FFD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0FB4">
        <w:rPr>
          <w:rFonts w:ascii="Times New Roman" w:hAnsi="Times New Roman" w:cs="Times New Roman"/>
          <w:sz w:val="24"/>
          <w:szCs w:val="24"/>
        </w:rPr>
        <w:t>Se trata de un trabajo que no ha sido difundido ni publicado anteriormente, y h</w:t>
      </w:r>
      <w:r w:rsidR="00182AA6" w:rsidRPr="006B0FB4">
        <w:rPr>
          <w:rFonts w:ascii="Times New Roman" w:hAnsi="Times New Roman" w:cs="Times New Roman"/>
          <w:sz w:val="24"/>
          <w:szCs w:val="24"/>
        </w:rPr>
        <w:t>a sido enviado únicamente</w:t>
      </w:r>
      <w:r w:rsidR="009E4943">
        <w:rPr>
          <w:rFonts w:ascii="Times New Roman" w:hAnsi="Times New Roman" w:cs="Times New Roman"/>
          <w:sz w:val="24"/>
          <w:szCs w:val="24"/>
        </w:rPr>
        <w:t xml:space="preserve"> a la Revista </w:t>
      </w:r>
      <w:r w:rsidR="00D8785D">
        <w:rPr>
          <w:rFonts w:ascii="Times New Roman" w:hAnsi="Times New Roman" w:cs="Times New Roman"/>
          <w:sz w:val="24"/>
          <w:szCs w:val="24"/>
        </w:rPr>
        <w:t xml:space="preserve">Cubana de </w:t>
      </w:r>
      <w:r w:rsidR="00FE2912">
        <w:rPr>
          <w:rFonts w:ascii="Times New Roman" w:hAnsi="Times New Roman" w:cs="Times New Roman"/>
          <w:sz w:val="24"/>
          <w:szCs w:val="24"/>
        </w:rPr>
        <w:t>Enfermería</w:t>
      </w:r>
      <w:bookmarkStart w:id="0" w:name="_GoBack"/>
      <w:bookmarkEnd w:id="0"/>
      <w:r w:rsidR="00C439B7">
        <w:rPr>
          <w:rFonts w:ascii="Times New Roman" w:hAnsi="Times New Roman" w:cs="Times New Roman"/>
          <w:sz w:val="24"/>
          <w:szCs w:val="24"/>
        </w:rPr>
        <w:t xml:space="preserve"> </w:t>
      </w:r>
      <w:r w:rsidR="00BA0A4B" w:rsidRPr="006B0FB4">
        <w:rPr>
          <w:rFonts w:ascii="Times New Roman" w:hAnsi="Times New Roman" w:cs="Times New Roman"/>
          <w:sz w:val="24"/>
          <w:szCs w:val="24"/>
        </w:rPr>
        <w:t xml:space="preserve">para </w:t>
      </w:r>
      <w:r w:rsidRPr="006B0FB4">
        <w:rPr>
          <w:rFonts w:ascii="Times New Roman" w:hAnsi="Times New Roman" w:cs="Times New Roman"/>
          <w:sz w:val="24"/>
          <w:szCs w:val="24"/>
        </w:rPr>
        <w:t>su eval</w:t>
      </w:r>
      <w:r w:rsidR="00D37A8F" w:rsidRPr="006B0FB4">
        <w:rPr>
          <w:rFonts w:ascii="Times New Roman" w:hAnsi="Times New Roman" w:cs="Times New Roman"/>
          <w:sz w:val="24"/>
          <w:szCs w:val="24"/>
        </w:rPr>
        <w:t xml:space="preserve">uación y publicación si </w:t>
      </w:r>
      <w:r w:rsidR="006B0FB4">
        <w:rPr>
          <w:rFonts w:ascii="Times New Roman" w:hAnsi="Times New Roman" w:cs="Times New Roman"/>
          <w:sz w:val="24"/>
          <w:szCs w:val="24"/>
        </w:rPr>
        <w:t>procede</w:t>
      </w:r>
      <w:r w:rsidR="00D37A8F" w:rsidRPr="006B0FB4">
        <w:rPr>
          <w:rFonts w:ascii="Times New Roman" w:hAnsi="Times New Roman" w:cs="Times New Roman"/>
          <w:sz w:val="24"/>
          <w:szCs w:val="24"/>
        </w:rPr>
        <w:t xml:space="preserve">. </w:t>
      </w:r>
      <w:r w:rsidR="00182AA6" w:rsidRPr="006B0FB4">
        <w:rPr>
          <w:rFonts w:ascii="Times New Roman" w:hAnsi="Times New Roman" w:cs="Times New Roman"/>
          <w:sz w:val="24"/>
          <w:szCs w:val="24"/>
        </w:rPr>
        <w:t>No existe</w:t>
      </w:r>
      <w:r w:rsidR="00116F2C">
        <w:rPr>
          <w:rFonts w:ascii="Times New Roman" w:hAnsi="Times New Roman" w:cs="Times New Roman"/>
          <w:sz w:val="24"/>
          <w:szCs w:val="24"/>
        </w:rPr>
        <w:t xml:space="preserve"> ningún conflicto de interes</w:t>
      </w:r>
      <w:r w:rsidR="00EF7E95" w:rsidRPr="006B0FB4">
        <w:rPr>
          <w:rFonts w:ascii="Times New Roman" w:hAnsi="Times New Roman" w:cs="Times New Roman"/>
          <w:sz w:val="24"/>
          <w:szCs w:val="24"/>
        </w:rPr>
        <w:t xml:space="preserve">, ni fuentes de financiación. </w:t>
      </w:r>
    </w:p>
    <w:p w:rsidR="00A46FFD" w:rsidRPr="006B0FB4" w:rsidRDefault="00A46FFD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6FFD" w:rsidRPr="006B0FB4" w:rsidRDefault="00A46FFD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0FB4">
        <w:rPr>
          <w:rFonts w:ascii="Times New Roman" w:hAnsi="Times New Roman" w:cs="Times New Roman"/>
          <w:sz w:val="24"/>
          <w:szCs w:val="24"/>
        </w:rPr>
        <w:t>Espero que este artículo cumpla los requisitos de cal</w:t>
      </w:r>
      <w:r w:rsidR="00BA0A4B" w:rsidRPr="006B0FB4">
        <w:rPr>
          <w:rFonts w:ascii="Times New Roman" w:hAnsi="Times New Roman" w:cs="Times New Roman"/>
          <w:sz w:val="24"/>
          <w:szCs w:val="24"/>
        </w:rPr>
        <w:t>i</w:t>
      </w:r>
      <w:r w:rsidR="009C40B3" w:rsidRPr="006B0FB4">
        <w:rPr>
          <w:rFonts w:ascii="Times New Roman" w:hAnsi="Times New Roman" w:cs="Times New Roman"/>
          <w:sz w:val="24"/>
          <w:szCs w:val="24"/>
        </w:rPr>
        <w:t>dad de la Revist</w:t>
      </w:r>
      <w:r w:rsidR="001015FB" w:rsidRPr="006B0FB4">
        <w:rPr>
          <w:rFonts w:ascii="Times New Roman" w:hAnsi="Times New Roman" w:cs="Times New Roman"/>
          <w:sz w:val="24"/>
          <w:szCs w:val="24"/>
        </w:rPr>
        <w:t>a.</w:t>
      </w:r>
    </w:p>
    <w:p w:rsidR="00AC3B1D" w:rsidRPr="006B0FB4" w:rsidRDefault="00AC3B1D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6FFD" w:rsidRPr="006B0FB4" w:rsidRDefault="00A46FFD" w:rsidP="009C4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0FB4">
        <w:rPr>
          <w:rFonts w:ascii="Times New Roman" w:hAnsi="Times New Roman" w:cs="Times New Roman"/>
          <w:sz w:val="24"/>
          <w:szCs w:val="24"/>
        </w:rPr>
        <w:t xml:space="preserve">Firmado: Sandra Martínez Pizarro. </w:t>
      </w:r>
      <w:r w:rsidR="00DB3C00">
        <w:rPr>
          <w:noProof/>
          <w:lang w:eastAsia="es-ES"/>
        </w:rPr>
        <w:drawing>
          <wp:inline distT="0" distB="0" distL="0" distR="0" wp14:anchorId="10BD9A13" wp14:editId="54CC7ED4">
            <wp:extent cx="1219200" cy="904875"/>
            <wp:effectExtent l="0" t="0" r="0" b="9525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FFD" w:rsidRPr="006B0FB4" w:rsidRDefault="00A46FFD" w:rsidP="009C40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6FFD" w:rsidRPr="006B0F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5E"/>
    <w:rsid w:val="000E025E"/>
    <w:rsid w:val="001015FB"/>
    <w:rsid w:val="00116F2C"/>
    <w:rsid w:val="00182AA6"/>
    <w:rsid w:val="00314C62"/>
    <w:rsid w:val="003A7444"/>
    <w:rsid w:val="004304AF"/>
    <w:rsid w:val="004D1DEB"/>
    <w:rsid w:val="004E5025"/>
    <w:rsid w:val="006675D3"/>
    <w:rsid w:val="006A0026"/>
    <w:rsid w:val="006B0FB4"/>
    <w:rsid w:val="0088126E"/>
    <w:rsid w:val="00932342"/>
    <w:rsid w:val="00982C4C"/>
    <w:rsid w:val="009C40B3"/>
    <w:rsid w:val="009E4943"/>
    <w:rsid w:val="00A46FFD"/>
    <w:rsid w:val="00AC3B1D"/>
    <w:rsid w:val="00B953C8"/>
    <w:rsid w:val="00BA0A4B"/>
    <w:rsid w:val="00C439B7"/>
    <w:rsid w:val="00C616E6"/>
    <w:rsid w:val="00D0434D"/>
    <w:rsid w:val="00D37A8F"/>
    <w:rsid w:val="00D8785D"/>
    <w:rsid w:val="00DB3C00"/>
    <w:rsid w:val="00EB0474"/>
    <w:rsid w:val="00EF7E95"/>
    <w:rsid w:val="00FD3849"/>
    <w:rsid w:val="00FE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C764A-6154-4E6E-9B8A-5AD2999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553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32</cp:revision>
  <dcterms:created xsi:type="dcterms:W3CDTF">2019-08-12T11:05:00Z</dcterms:created>
  <dcterms:modified xsi:type="dcterms:W3CDTF">2020-03-06T10:09:00Z</dcterms:modified>
</cp:coreProperties>
</file>