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352" w:rsidRDefault="005B0352" w:rsidP="005B0352">
      <w:pPr>
        <w:jc w:val="center"/>
      </w:pPr>
      <w:bookmarkStart w:id="0" w:name="_GoBack"/>
      <w:r w:rsidRPr="005B0352">
        <w:rPr>
          <w:noProof/>
          <w:lang w:eastAsia="es-ES"/>
        </w:rPr>
        <w:drawing>
          <wp:inline distT="0" distB="0" distL="0" distR="0">
            <wp:extent cx="5399405" cy="3038747"/>
            <wp:effectExtent l="0" t="0" r="0" b="9525"/>
            <wp:docPr id="1" name="Imagen 1" descr="C:\Users\Ginés Mateo Martínez\Downloads\Presentación1 pdf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nés Mateo Martínez\Downloads\Presentación1 pdf-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03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B0352" w:rsidRPr="005B0352" w:rsidRDefault="005B0352" w:rsidP="005B0352">
      <w:pPr>
        <w:spacing w:after="0" w:line="360" w:lineRule="auto"/>
        <w:ind w:firstLine="720"/>
        <w:jc w:val="center"/>
        <w:rPr>
          <w:rFonts w:ascii="Arial" w:eastAsiaTheme="minorEastAsia" w:hAnsi="Arial" w:cs="Arial"/>
          <w:b/>
          <w:sz w:val="20"/>
          <w:szCs w:val="20"/>
          <w:lang w:eastAsia="es-ES"/>
        </w:rPr>
      </w:pPr>
      <w:r w:rsidRPr="005B0352">
        <w:rPr>
          <w:rFonts w:ascii="Arial" w:eastAsiaTheme="minorEastAsia" w:hAnsi="Arial" w:cs="Arial"/>
          <w:b/>
          <w:sz w:val="20"/>
          <w:szCs w:val="20"/>
          <w:lang w:eastAsia="es-ES"/>
        </w:rPr>
        <w:t>Figura 4. Representación ¿</w:t>
      </w:r>
      <w:r w:rsidRPr="005B0352">
        <w:rPr>
          <w:rFonts w:ascii="Arial" w:eastAsiaTheme="minorEastAsia" w:hAnsi="Arial" w:cs="Arial"/>
          <w:b/>
          <w:i/>
          <w:sz w:val="20"/>
          <w:szCs w:val="20"/>
          <w:lang w:eastAsia="es-ES"/>
        </w:rPr>
        <w:t>Quién me cuida?</w:t>
      </w:r>
      <w:r w:rsidRPr="005B0352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, según distribución porcentual y categorías referentes (Colegios </w:t>
      </w:r>
      <w:proofErr w:type="spellStart"/>
      <w:r w:rsidRPr="005B0352">
        <w:rPr>
          <w:rFonts w:ascii="Arial" w:eastAsiaTheme="minorEastAsia" w:hAnsi="Arial" w:cs="Arial"/>
          <w:b/>
          <w:sz w:val="20"/>
          <w:szCs w:val="20"/>
          <w:lang w:eastAsia="es-ES"/>
        </w:rPr>
        <w:t>Sansueña</w:t>
      </w:r>
      <w:proofErr w:type="spellEnd"/>
      <w:r w:rsidRPr="005B0352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, Ágora y </w:t>
      </w:r>
      <w:proofErr w:type="spellStart"/>
      <w:r w:rsidRPr="005B0352">
        <w:rPr>
          <w:rFonts w:ascii="Arial" w:eastAsiaTheme="minorEastAsia" w:hAnsi="Arial" w:cs="Arial"/>
          <w:b/>
          <w:sz w:val="20"/>
          <w:szCs w:val="20"/>
          <w:lang w:eastAsia="es-ES"/>
        </w:rPr>
        <w:t>Joyfe</w:t>
      </w:r>
      <w:proofErr w:type="spellEnd"/>
      <w:r w:rsidRPr="005B0352">
        <w:rPr>
          <w:rFonts w:ascii="Arial" w:eastAsiaTheme="minorEastAsia" w:hAnsi="Arial" w:cs="Arial"/>
          <w:b/>
          <w:sz w:val="20"/>
          <w:szCs w:val="20"/>
          <w:lang w:eastAsia="es-ES"/>
        </w:rPr>
        <w:t>). “Mamá” (51,1%); “Mamá y papá” (10%); “Papá” (7,8%); “Familia” (6,3%); “Hermano/hermana” (4,8%); “Amigo/amiga” (4,1%); “Abuelos” (3,7%); “Tío/tía” (1,9%).</w:t>
      </w:r>
    </w:p>
    <w:p w:rsidR="00AC5293" w:rsidRPr="005B0352" w:rsidRDefault="005B0352" w:rsidP="005B0352">
      <w:pPr>
        <w:tabs>
          <w:tab w:val="left" w:pos="1717"/>
        </w:tabs>
      </w:pPr>
    </w:p>
    <w:sectPr w:rsidR="00AC5293" w:rsidRPr="005B0352" w:rsidSect="0093274C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52"/>
    <w:rsid w:val="005B0352"/>
    <w:rsid w:val="00927958"/>
    <w:rsid w:val="0093274C"/>
    <w:rsid w:val="00E72DB9"/>
    <w:rsid w:val="00FB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B1215-D954-4C66-AEEA-7C76D798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246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1</cp:revision>
  <dcterms:created xsi:type="dcterms:W3CDTF">2017-08-19T11:37:00Z</dcterms:created>
  <dcterms:modified xsi:type="dcterms:W3CDTF">2017-08-19T11:40:00Z</dcterms:modified>
</cp:coreProperties>
</file>